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013" w:rsidRPr="00A81E11" w:rsidRDefault="00043013" w:rsidP="000430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144</w:t>
      </w:r>
    </w:p>
    <w:p w:rsidR="00043013" w:rsidRPr="00833E5F" w:rsidRDefault="00043013" w:rsidP="000430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Default="00043013" w:rsidP="000430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43013" w:rsidRPr="00833E5F" w:rsidRDefault="00043013" w:rsidP="000430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43013" w:rsidRPr="00833E5F" w:rsidRDefault="00043013" w:rsidP="0004301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43013" w:rsidRDefault="00043013" w:rsidP="000430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3013" w:rsidRDefault="00043013" w:rsidP="000430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43013" w:rsidRPr="00833E5F" w:rsidRDefault="00043013" w:rsidP="000430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43013" w:rsidRDefault="00043013" w:rsidP="000430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43013" w:rsidRDefault="00043013" w:rsidP="000430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43013" w:rsidRDefault="00043013" w:rsidP="000430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43013" w:rsidRDefault="00043013" w:rsidP="000430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43013" w:rsidRDefault="00043013" w:rsidP="000430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43013" w:rsidRDefault="00043013" w:rsidP="000430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43013" w:rsidRDefault="00043013" w:rsidP="000430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2601" w:rsidRDefault="00043013" w:rsidP="00F4260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782/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F42601">
        <w:rPr>
          <w:rFonts w:ascii="Times New Roman" w:hAnsi="Times New Roman" w:cs="Times New Roman"/>
          <w:sz w:val="24"/>
          <w:szCs w:val="24"/>
        </w:rPr>
        <w:t>Емилия Колева, докладвана от зам. - председателя на КЗК Радомир Чолаков.</w:t>
      </w:r>
    </w:p>
    <w:p w:rsidR="00F42601" w:rsidRDefault="00F42601" w:rsidP="00F4260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Default="00043013" w:rsidP="000430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043013" w:rsidRDefault="00043013" w:rsidP="000430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Default="00043013" w:rsidP="000430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43013" w:rsidRDefault="00043013" w:rsidP="000430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D67306" w:rsidRDefault="00043013" w:rsidP="0004301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Стелит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1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ЕОО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 Л. К.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П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омощник-ректор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кадемия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МВР 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представляван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юрк. В.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>мураа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>нсерв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68“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43013" w:rsidRPr="002D79C1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043013" w:rsidRPr="00D67306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043013" w:rsidRPr="00D67306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43013" w:rsidRPr="00D67306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D67306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043013" w:rsidRPr="00D67306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F42601" w:rsidRDefault="00F42601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2601" w:rsidRDefault="00F42601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В. С.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D67306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43013" w:rsidRDefault="00043013" w:rsidP="0004301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3013" w:rsidRPr="00D67306" w:rsidRDefault="00043013" w:rsidP="0004301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3610" w:rsidRDefault="00E23610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ите жалба, становища и доказателствата към тях.</w:t>
      </w:r>
    </w:p>
    <w:p w:rsidR="00E23610" w:rsidRDefault="00E23610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Default="00E23610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t xml:space="preserve">Докладвам постъпило </w:t>
      </w:r>
      <w:r w:rsidR="00F42601" w:rsidRPr="00F42601">
        <w:rPr>
          <w:rFonts w:ascii="Times New Roman" w:hAnsi="Times New Roman" w:cs="Times New Roman"/>
          <w:sz w:val="24"/>
          <w:szCs w:val="24"/>
        </w:rPr>
        <w:t xml:space="preserve">на 10.02.2026 г. </w:t>
      </w:r>
      <w:r w:rsidR="00F42601">
        <w:rPr>
          <w:rFonts w:ascii="Times New Roman" w:hAnsi="Times New Roman" w:cs="Times New Roman"/>
          <w:sz w:val="24"/>
          <w:szCs w:val="24"/>
        </w:rPr>
        <w:t>с</w:t>
      </w:r>
      <w:r w:rsidR="00F42601" w:rsidRPr="00F42601">
        <w:rPr>
          <w:rFonts w:ascii="Times New Roman" w:hAnsi="Times New Roman" w:cs="Times New Roman"/>
          <w:sz w:val="24"/>
          <w:szCs w:val="24"/>
        </w:rPr>
        <w:t>тановище от процесуален представител на жалбоподателя „</w:t>
      </w:r>
      <w:proofErr w:type="spellStart"/>
      <w:r w:rsidR="00F42601" w:rsidRPr="00F42601">
        <w:rPr>
          <w:rFonts w:ascii="Times New Roman" w:hAnsi="Times New Roman" w:cs="Times New Roman"/>
          <w:sz w:val="24"/>
          <w:szCs w:val="24"/>
        </w:rPr>
        <w:t>С</w:t>
      </w:r>
      <w:r w:rsidR="00F42601">
        <w:rPr>
          <w:rFonts w:ascii="Times New Roman" w:hAnsi="Times New Roman" w:cs="Times New Roman"/>
          <w:sz w:val="24"/>
          <w:szCs w:val="24"/>
        </w:rPr>
        <w:t>телит</w:t>
      </w:r>
      <w:proofErr w:type="spellEnd"/>
      <w:r w:rsidR="00F42601" w:rsidRPr="00F42601">
        <w:rPr>
          <w:rFonts w:ascii="Times New Roman" w:hAnsi="Times New Roman" w:cs="Times New Roman"/>
          <w:sz w:val="24"/>
          <w:szCs w:val="24"/>
        </w:rPr>
        <w:t xml:space="preserve"> 1“ ЕООД, което представлява защита по същество.</w:t>
      </w:r>
    </w:p>
    <w:p w:rsidR="00F42601" w:rsidRDefault="00F42601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Поддържам жалбата. 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3013" w:rsidRPr="00C17791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043013" w:rsidRPr="00C17791" w:rsidRDefault="00043013" w:rsidP="00E236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Оспорвам жалбата, поддържам становището на оправомощения възложител. 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3013" w:rsidRPr="00D67306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Default="00043013" w:rsidP="000430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3013" w:rsidRDefault="00043013" w:rsidP="000430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013" w:rsidRPr="0026499C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E23610"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3013" w:rsidRDefault="0068648A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0430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0430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04301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23610" w:rsidRPr="00E23610" w:rsidRDefault="00043013" w:rsidP="00E2361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Господин председател, искам отново да взема отношение по доказателствата.</w:t>
      </w:r>
      <w:r w:rsidR="006864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E23610"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приложените към жалбата доказателства, същите н</w:t>
      </w:r>
      <w:r w:rsidR="009F2D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E23610"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следва бъдат вземани  предвид от КЗК, като </w:t>
      </w:r>
      <w:proofErr w:type="spellStart"/>
      <w:r w:rsidR="00E23610"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неотносими</w:t>
      </w:r>
      <w:proofErr w:type="spellEnd"/>
      <w:r w:rsidR="00E23610"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спора, те не са били представени с оферта на жалбоподателя, не са могли бъдат взети предвид от комисията, назначена от възложителя, същевременно комисията не е </w:t>
      </w:r>
      <w:r w:rsidR="006864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била длъжна </w:t>
      </w:r>
      <w:r w:rsidR="00E23610"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приложи чл. 54, ал. 13 от ППЗОП.</w:t>
      </w:r>
    </w:p>
    <w:p w:rsidR="00E23610" w:rsidRDefault="00E23610" w:rsidP="00E2361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Също така оспорвам, като недопустими, представените декларации, в които е посочено, че изхождат от управителите на съответните производители и на основание, </w:t>
      </w:r>
      <w:r w:rsidR="006864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те представляват писмени свидетелски показания, които не са допустими доказателства по смисъл на чл. 171 от АПК, поради което моля същите не се вземат в предвид от КЗК при решаване на делото, като въпросните декларации не са представени с офертите, комисията не е могла да разполага с тях.</w:t>
      </w:r>
    </w:p>
    <w:p w:rsidR="0068648A" w:rsidRDefault="0068648A" w:rsidP="006864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648A" w:rsidRPr="00D67306" w:rsidRDefault="0068648A" w:rsidP="006864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68648A" w:rsidRDefault="0068648A" w:rsidP="0068648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Тези Ваши съображения ще бъдат взети предвид при вземане на окончателното решение. Сега даваме ход по същество.</w:t>
      </w:r>
    </w:p>
    <w:p w:rsidR="00E23610" w:rsidRDefault="00E23610" w:rsidP="0004301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249D" w:rsidRDefault="00FA249D" w:rsidP="00FA24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Л. К.</w:t>
      </w:r>
    </w:p>
    <w:p w:rsidR="005264E8" w:rsidRDefault="00FA249D" w:rsidP="00FA2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43013" w:rsidRPr="00732B8B">
        <w:rPr>
          <w:rFonts w:ascii="Times New Roman" w:hAnsi="Times New Roman" w:cs="Times New Roman"/>
          <w:sz w:val="24"/>
          <w:szCs w:val="24"/>
        </w:rPr>
        <w:t>Уважаем</w:t>
      </w:r>
      <w:r w:rsidR="0068648A">
        <w:rPr>
          <w:rFonts w:ascii="Times New Roman" w:hAnsi="Times New Roman" w:cs="Times New Roman"/>
          <w:sz w:val="24"/>
          <w:szCs w:val="24"/>
        </w:rPr>
        <w:t>и чл</w:t>
      </w:r>
      <w:r w:rsidR="003F3D49">
        <w:rPr>
          <w:rFonts w:ascii="Times New Roman" w:hAnsi="Times New Roman" w:cs="Times New Roman"/>
          <w:sz w:val="24"/>
          <w:szCs w:val="24"/>
        </w:rPr>
        <w:t>е</w:t>
      </w:r>
      <w:r w:rsidR="0068648A">
        <w:rPr>
          <w:rFonts w:ascii="Times New Roman" w:hAnsi="Times New Roman" w:cs="Times New Roman"/>
          <w:sz w:val="24"/>
          <w:szCs w:val="24"/>
        </w:rPr>
        <w:t>нове на</w:t>
      </w:r>
      <w:r w:rsidR="00043013">
        <w:rPr>
          <w:rFonts w:ascii="Times New Roman" w:hAnsi="Times New Roman" w:cs="Times New Roman"/>
          <w:sz w:val="24"/>
          <w:szCs w:val="24"/>
        </w:rPr>
        <w:t xml:space="preserve"> КЗК, </w:t>
      </w:r>
      <w:r w:rsidR="00043013" w:rsidRPr="0021315C">
        <w:rPr>
          <w:rFonts w:ascii="Times New Roman" w:hAnsi="Times New Roman" w:cs="Times New Roman"/>
          <w:sz w:val="24"/>
          <w:szCs w:val="24"/>
        </w:rPr>
        <w:t xml:space="preserve">моля да </w:t>
      </w:r>
      <w:r>
        <w:rPr>
          <w:rFonts w:ascii="Times New Roman" w:hAnsi="Times New Roman" w:cs="Times New Roman"/>
          <w:sz w:val="24"/>
          <w:szCs w:val="24"/>
        </w:rPr>
        <w:t xml:space="preserve">отмените оспорваното решение, </w:t>
      </w:r>
      <w:r w:rsidR="00797362" w:rsidRPr="00797362">
        <w:rPr>
          <w:rFonts w:ascii="Times New Roman" w:hAnsi="Times New Roman" w:cs="Times New Roman"/>
          <w:sz w:val="24"/>
          <w:szCs w:val="24"/>
        </w:rPr>
        <w:t>като неправилно</w:t>
      </w:r>
      <w:r w:rsidR="00D13C5F">
        <w:rPr>
          <w:rFonts w:ascii="Times New Roman" w:hAnsi="Times New Roman" w:cs="Times New Roman"/>
          <w:sz w:val="24"/>
          <w:szCs w:val="24"/>
        </w:rPr>
        <w:t xml:space="preserve"> </w:t>
      </w:r>
      <w:r w:rsidR="005264E8">
        <w:rPr>
          <w:rFonts w:ascii="Times New Roman" w:hAnsi="Times New Roman" w:cs="Times New Roman"/>
          <w:sz w:val="24"/>
          <w:szCs w:val="24"/>
        </w:rPr>
        <w:t>и незаконо</w:t>
      </w:r>
      <w:r w:rsidR="00797362" w:rsidRPr="00797362">
        <w:rPr>
          <w:rFonts w:ascii="Times New Roman" w:hAnsi="Times New Roman" w:cs="Times New Roman"/>
          <w:sz w:val="24"/>
          <w:szCs w:val="24"/>
        </w:rPr>
        <w:t>съобразно</w:t>
      </w:r>
      <w:r w:rsidR="005264E8">
        <w:rPr>
          <w:rFonts w:ascii="Times New Roman" w:hAnsi="Times New Roman" w:cs="Times New Roman"/>
          <w:sz w:val="24"/>
          <w:szCs w:val="24"/>
        </w:rPr>
        <w:t>, претендирам адвокатски</w:t>
      </w:r>
      <w:r w:rsidR="00797362" w:rsidRPr="00797362">
        <w:rPr>
          <w:rFonts w:ascii="Times New Roman" w:hAnsi="Times New Roman" w:cs="Times New Roman"/>
          <w:sz w:val="24"/>
          <w:szCs w:val="24"/>
        </w:rPr>
        <w:t xml:space="preserve"> хонорар</w:t>
      </w:r>
      <w:r w:rsidR="005264E8">
        <w:rPr>
          <w:rFonts w:ascii="Times New Roman" w:hAnsi="Times New Roman" w:cs="Times New Roman"/>
          <w:sz w:val="24"/>
          <w:szCs w:val="24"/>
        </w:rPr>
        <w:t>,</w:t>
      </w:r>
      <w:r w:rsidR="00797362" w:rsidRPr="00797362">
        <w:rPr>
          <w:rFonts w:ascii="Times New Roman" w:hAnsi="Times New Roman" w:cs="Times New Roman"/>
          <w:sz w:val="24"/>
          <w:szCs w:val="24"/>
        </w:rPr>
        <w:t xml:space="preserve"> няма какво да добавя. </w:t>
      </w:r>
    </w:p>
    <w:p w:rsidR="00FA249D" w:rsidRDefault="00FA249D" w:rsidP="00FA2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043013" w:rsidRPr="00593AAF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отхвърлите жалбата</w:t>
      </w:r>
      <w:r w:rsidR="00D13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като неоснователна,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приемете, че оспореният акт е законосъобразен, като ни присъдите разноски, включително юрисконсултско възнаграждение, поради следното: налице са конкретни и ясни </w:t>
      </w:r>
      <w:r w:rsidR="00D13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многобройни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мотиви за отстраняването на жалбоподателя. Мотивите за отстраняването, са посочени на първо мястото, че в колона </w:t>
      </w:r>
      <w:r w:rsidR="00D13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„Т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ърговското наименование</w:t>
      </w:r>
      <w:r w:rsidR="00D13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участникът е попълнил друга, а не исканата от възложителя информация.</w:t>
      </w:r>
      <w:r w:rsidR="00776C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Второ, че това представлява нарушение на изискванията</w:t>
      </w:r>
      <w:r w:rsidR="00776C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9F2D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заложени</w:t>
      </w:r>
      <w:r w:rsidR="00776C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възложителя и трето, обосновано е защо тази липса на информация поставя в невъзможност възложителя да определи дали предлаганите от участника хранителни продукти отговаря</w:t>
      </w:r>
      <w:r w:rsidR="009F2D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неговите изисквания.</w:t>
      </w:r>
    </w:p>
    <w:p w:rsidR="00776C12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е на лице твърдяната неправилност на оспореното решение, </w:t>
      </w:r>
      <w:r w:rsidR="00776C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видно от техническото предложение</w:t>
      </w:r>
      <w:r w:rsidR="009F2D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76C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A58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т</w:t>
      </w:r>
      <w:bookmarkStart w:id="0" w:name="_GoBack"/>
      <w:bookmarkEnd w:id="0"/>
      <w:r w:rsidR="0005347A" w:rsidRPr="00053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 техническо наименование жалбоподателят е посочил видове храни, а не изискваната от възложителя информация. Комисията правилно е приела, че в случая не се прилага чл. 54, ал. 13 от ППЗОП.</w:t>
      </w:r>
    </w:p>
    <w:p w:rsidR="00007CD6" w:rsidRDefault="00007CD6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043013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омисията правилно е приела, че не следва да се искат разяснения по реда на чл. 154, ал. 13 от ППЗОП. </w:t>
      </w:r>
    </w:p>
    <w:p w:rsidR="00007CD6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Жалбоподателят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поддържа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е налице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яснота по отношение на обс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ъждано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изискване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независимо от това не е </w:t>
      </w:r>
      <w:r w:rsidR="00007C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правил иска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яснени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чл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33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ал. </w:t>
      </w:r>
      <w:r w:rsidR="00007C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1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ЗОП. В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същото време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е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налице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неяснота,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търговско название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дук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ето,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 което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съответния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стопанс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ки субек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 търгува </w:t>
      </w:r>
      <w:r w:rsidR="00007C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даден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продукт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че този продукт да може да бъде индивидуализиран</w:t>
      </w:r>
      <w:r w:rsidR="00007C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87F55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ъщевременно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е вярно твърдение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посочените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жалбоподателя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производители предлагали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рираните в техническото предложение продукти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търговски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именовани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съвпадащи </w:t>
      </w:r>
      <w:r w:rsidR="00287F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 вида храна,</w:t>
      </w:r>
      <w:r w:rsidRPr="009C73F4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което сме представили доказателства</w:t>
      </w:r>
      <w:r w:rsidR="00287F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83597" w:rsidRDefault="00683597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3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само да бъде взето предвид, че предходните посочени примери от мен за обособена позиция № 7, отново ще ги изложа. Пропуснах по предходната преписка да направя примерите, които са за обособена позиция 2. Съжалявам. Просто го забелязах в последствие. Всъщност доводите относно „Захарни заводи“, производителят „Ден и Нощ“ ООД, че търгуват съответните халва и вафла под наименование „Сладки времена“ и „Боровец“ касаят тази преписка. 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не се присъждат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разно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ски за адвокатско възнаграждение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доказан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о,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алтернативно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възражение за прекомерност на претендираните разноски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адвокат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ско възнаграждение, ка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несъответстващи на фактическата и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сложност на делото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 случай, че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такива бъдат присъдени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следва да са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размера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определен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Н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аредба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№ 1 от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2004 година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Висшия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адвокатски съвет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съответствие с постановен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решени</w:t>
      </w:r>
      <w:r w:rsidR="00683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СЕС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дело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№ С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438 от 2022 година.</w:t>
      </w:r>
    </w:p>
    <w:p w:rsidR="00043013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D67306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043013" w:rsidRDefault="00043013" w:rsidP="000430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320711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</w:t>
      </w:r>
      <w:proofErr w:type="spellStart"/>
      <w:r w:rsidRPr="00320711">
        <w:rPr>
          <w:rFonts w:ascii="Times New Roman" w:hAnsi="Times New Roman" w:cs="Times New Roman"/>
          <w:sz w:val="24"/>
          <w:szCs w:val="24"/>
        </w:rPr>
        <w:t>Амураа</w:t>
      </w:r>
      <w:proofErr w:type="spellEnd"/>
      <w:r w:rsidRPr="003207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207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711">
        <w:rPr>
          <w:rFonts w:ascii="Times New Roman" w:hAnsi="Times New Roman" w:cs="Times New Roman"/>
          <w:sz w:val="24"/>
          <w:szCs w:val="24"/>
        </w:rPr>
        <w:t>Консерв</w:t>
      </w:r>
      <w:proofErr w:type="spellEnd"/>
      <w:r w:rsidRPr="003207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20711">
        <w:rPr>
          <w:rFonts w:ascii="Times New Roman" w:hAnsi="Times New Roman" w:cs="Times New Roman"/>
          <w:sz w:val="24"/>
          <w:szCs w:val="24"/>
        </w:rPr>
        <w:t xml:space="preserve"> 68“ ООД, към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20711">
        <w:rPr>
          <w:rFonts w:ascii="Times New Roman" w:hAnsi="Times New Roman" w:cs="Times New Roman"/>
          <w:sz w:val="24"/>
          <w:szCs w:val="24"/>
        </w:rPr>
        <w:t xml:space="preserve">олбата представя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20711">
        <w:rPr>
          <w:rFonts w:ascii="Times New Roman" w:hAnsi="Times New Roman" w:cs="Times New Roman"/>
          <w:sz w:val="24"/>
          <w:szCs w:val="24"/>
        </w:rPr>
        <w:t xml:space="preserve">ълномощно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20711">
        <w:rPr>
          <w:rFonts w:ascii="Times New Roman" w:hAnsi="Times New Roman" w:cs="Times New Roman"/>
          <w:sz w:val="24"/>
          <w:szCs w:val="24"/>
        </w:rPr>
        <w:t xml:space="preserve">оговор за правна защита и съдействие, </w:t>
      </w:r>
      <w:r w:rsidRPr="00320711">
        <w:rPr>
          <w:rFonts w:ascii="Times New Roman" w:hAnsi="Times New Roman" w:cs="Times New Roman"/>
          <w:sz w:val="24"/>
          <w:szCs w:val="24"/>
        </w:rPr>
        <w:lastRenderedPageBreak/>
        <w:t xml:space="preserve">като моли за присъждане на сторените в производството разноски за адвокатско възнаграждение в размер на EUR 1000. </w:t>
      </w:r>
    </w:p>
    <w:p w:rsidR="00683597" w:rsidRDefault="00683597" w:rsidP="000430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Default="00043013" w:rsidP="000430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</w:t>
      </w:r>
    </w:p>
    <w:p w:rsidR="00043013" w:rsidRDefault="00043013" w:rsidP="000430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3597">
        <w:rPr>
          <w:rFonts w:ascii="Times New Roman" w:hAnsi="Times New Roman" w:cs="Times New Roman"/>
          <w:sz w:val="24"/>
          <w:szCs w:val="24"/>
        </w:rPr>
        <w:t>П</w:t>
      </w:r>
      <w:r w:rsidRPr="00320711">
        <w:rPr>
          <w:rFonts w:ascii="Times New Roman" w:hAnsi="Times New Roman" w:cs="Times New Roman"/>
          <w:sz w:val="24"/>
          <w:szCs w:val="24"/>
        </w:rPr>
        <w:t>равя възражение</w:t>
      </w:r>
      <w:r w:rsidR="00683597">
        <w:rPr>
          <w:rFonts w:ascii="Times New Roman" w:hAnsi="Times New Roman" w:cs="Times New Roman"/>
          <w:sz w:val="24"/>
          <w:szCs w:val="24"/>
        </w:rPr>
        <w:t xml:space="preserve"> за прекомерност поради липса на </w:t>
      </w:r>
      <w:r w:rsidRPr="00320711">
        <w:rPr>
          <w:rFonts w:ascii="Times New Roman" w:hAnsi="Times New Roman" w:cs="Times New Roman"/>
          <w:sz w:val="24"/>
          <w:szCs w:val="24"/>
        </w:rPr>
        <w:t>фактически и правна сложност.</w:t>
      </w:r>
    </w:p>
    <w:p w:rsidR="00043013" w:rsidRDefault="00043013" w:rsidP="000430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D67306" w:rsidRDefault="00043013" w:rsidP="000430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043013" w:rsidRPr="0026499C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43013" w:rsidRPr="0026499C" w:rsidRDefault="00043013" w:rsidP="000430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3013" w:rsidRPr="0026499C" w:rsidRDefault="00043013" w:rsidP="0004301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43013" w:rsidRPr="0026499C" w:rsidRDefault="00043013" w:rsidP="000430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43013" w:rsidRPr="0026499C" w:rsidRDefault="00043013" w:rsidP="000430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26499C" w:rsidRDefault="00043013" w:rsidP="000430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26499C" w:rsidRDefault="00043013" w:rsidP="000430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26499C" w:rsidRDefault="00043013" w:rsidP="000430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26499C" w:rsidRDefault="00043013" w:rsidP="0004301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043013" w:rsidRPr="0026499C" w:rsidRDefault="00043013" w:rsidP="000430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26499C" w:rsidRDefault="00043013" w:rsidP="000430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043013" w:rsidRPr="0026499C" w:rsidRDefault="00043013" w:rsidP="000430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26499C" w:rsidRDefault="00043013" w:rsidP="0004301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Pr="0026499C" w:rsidRDefault="00043013" w:rsidP="000430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43013" w:rsidRPr="0026499C" w:rsidRDefault="00043013" w:rsidP="0004301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43013" w:rsidRDefault="00043013" w:rsidP="0004301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A66F6" w:rsidRDefault="000A66F6"/>
    <w:sectPr w:rsidR="000A66F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34D" w:rsidRDefault="0030234D">
      <w:pPr>
        <w:spacing w:after="0" w:line="240" w:lineRule="auto"/>
      </w:pPr>
      <w:r>
        <w:separator/>
      </w:r>
    </w:p>
  </w:endnote>
  <w:endnote w:type="continuationSeparator" w:id="0">
    <w:p w:rsidR="0030234D" w:rsidRDefault="00302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32A" w:rsidRDefault="003F3D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89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D732A" w:rsidRDefault="003023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34D" w:rsidRDefault="0030234D">
      <w:pPr>
        <w:spacing w:after="0" w:line="240" w:lineRule="auto"/>
      </w:pPr>
      <w:r>
        <w:separator/>
      </w:r>
    </w:p>
  </w:footnote>
  <w:footnote w:type="continuationSeparator" w:id="0">
    <w:p w:rsidR="0030234D" w:rsidRDefault="00302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013"/>
    <w:rsid w:val="00007CD6"/>
    <w:rsid w:val="00043013"/>
    <w:rsid w:val="0005347A"/>
    <w:rsid w:val="000A66F6"/>
    <w:rsid w:val="00287F55"/>
    <w:rsid w:val="0030234D"/>
    <w:rsid w:val="003F3D49"/>
    <w:rsid w:val="005264E8"/>
    <w:rsid w:val="005A5890"/>
    <w:rsid w:val="00683597"/>
    <w:rsid w:val="0068648A"/>
    <w:rsid w:val="00776C12"/>
    <w:rsid w:val="00797362"/>
    <w:rsid w:val="009F2DD2"/>
    <w:rsid w:val="00D13C5F"/>
    <w:rsid w:val="00E23610"/>
    <w:rsid w:val="00F42601"/>
    <w:rsid w:val="00FA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9124D"/>
  <w15:chartTrackingRefBased/>
  <w15:docId w15:val="{C1532A7E-570C-40B1-96A2-5766ACAF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3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43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955</Words>
  <Characters>5449</Characters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2026-02-17T13:54:00Z</dcterms:created>
  <dcterms:modified xsi:type="dcterms:W3CDTF">2026-02-17T13:54:00Z</dcterms:modified>
</cp:coreProperties>
</file>